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CF890" w14:textId="77777777" w:rsidR="00B937CE" w:rsidRPr="00356FFA" w:rsidRDefault="000A707A" w:rsidP="007A1506">
      <w:pPr>
        <w:rPr>
          <w:rFonts w:asciiTheme="majorEastAsia" w:eastAsiaTheme="majorEastAsia" w:hAnsiTheme="majorEastAsia"/>
        </w:rPr>
      </w:pPr>
      <w:r w:rsidRPr="00356FFA">
        <w:rPr>
          <w:rFonts w:asciiTheme="majorEastAsia" w:eastAsiaTheme="majorEastAsia" w:hAnsiTheme="majorEastAsia" w:hint="eastAsia"/>
        </w:rPr>
        <w:t>様式第</w:t>
      </w:r>
      <w:r w:rsidR="00356FFA" w:rsidRPr="00356FFA">
        <w:rPr>
          <w:rFonts w:asciiTheme="majorEastAsia" w:eastAsiaTheme="majorEastAsia" w:hAnsiTheme="majorEastAsia" w:hint="eastAsia"/>
        </w:rPr>
        <w:t>３</w:t>
      </w:r>
      <w:r w:rsidRPr="00356FFA">
        <w:rPr>
          <w:rFonts w:asciiTheme="majorEastAsia" w:eastAsiaTheme="majorEastAsia" w:hAnsiTheme="majorEastAsia" w:hint="eastAsia"/>
        </w:rPr>
        <w:t>号</w:t>
      </w:r>
    </w:p>
    <w:p w14:paraId="0FB87E70" w14:textId="77777777" w:rsidR="000A707A" w:rsidRPr="00356FFA" w:rsidRDefault="000A707A" w:rsidP="000A707A">
      <w:pPr>
        <w:jc w:val="right"/>
        <w:rPr>
          <w:rFonts w:asciiTheme="majorEastAsia" w:eastAsiaTheme="majorEastAsia" w:hAnsiTheme="majorEastAsia"/>
        </w:rPr>
      </w:pPr>
      <w:r w:rsidRPr="00356FFA">
        <w:rPr>
          <w:rFonts w:asciiTheme="majorEastAsia" w:eastAsiaTheme="majorEastAsia" w:hAnsiTheme="majorEastAsia" w:hint="eastAsia"/>
        </w:rPr>
        <w:t>年　　　月　　　日</w:t>
      </w:r>
    </w:p>
    <w:p w14:paraId="33D74529" w14:textId="77777777" w:rsidR="000A707A" w:rsidRPr="00356FFA" w:rsidRDefault="000A707A" w:rsidP="007A1506">
      <w:pPr>
        <w:rPr>
          <w:rFonts w:asciiTheme="majorEastAsia" w:eastAsiaTheme="majorEastAsia" w:hAnsiTheme="majorEastAsia"/>
        </w:rPr>
      </w:pPr>
    </w:p>
    <w:p w14:paraId="648511C1" w14:textId="1E877690" w:rsidR="000A707A" w:rsidRPr="00356FFA" w:rsidRDefault="000A707A" w:rsidP="007A1506">
      <w:pPr>
        <w:rPr>
          <w:rFonts w:asciiTheme="majorEastAsia" w:eastAsiaTheme="majorEastAsia" w:hAnsiTheme="majorEastAsia"/>
        </w:rPr>
      </w:pPr>
      <w:r w:rsidRPr="00356FFA">
        <w:rPr>
          <w:rFonts w:asciiTheme="majorEastAsia" w:eastAsiaTheme="majorEastAsia" w:hAnsiTheme="majorEastAsia" w:hint="eastAsia"/>
        </w:rPr>
        <w:t xml:space="preserve">　</w:t>
      </w:r>
      <w:r w:rsidR="006055D2">
        <w:rPr>
          <w:rFonts w:asciiTheme="majorEastAsia" w:eastAsiaTheme="majorEastAsia" w:hAnsiTheme="majorEastAsia" w:hint="eastAsia"/>
        </w:rPr>
        <w:t>相良</w:t>
      </w:r>
      <w:r w:rsidRPr="00356FFA">
        <w:rPr>
          <w:rFonts w:asciiTheme="majorEastAsia" w:eastAsiaTheme="majorEastAsia" w:hAnsiTheme="majorEastAsia" w:hint="eastAsia"/>
        </w:rPr>
        <w:t>村長　　　　様</w:t>
      </w:r>
    </w:p>
    <w:p w14:paraId="60070D7A" w14:textId="77777777" w:rsidR="000A707A" w:rsidRPr="00356FFA" w:rsidRDefault="000A707A" w:rsidP="007A1506">
      <w:pPr>
        <w:rPr>
          <w:rFonts w:asciiTheme="majorEastAsia" w:eastAsiaTheme="majorEastAsia" w:hAnsiTheme="majorEastAsia"/>
        </w:rPr>
      </w:pPr>
    </w:p>
    <w:p w14:paraId="099CDE89" w14:textId="77777777" w:rsidR="000A707A" w:rsidRPr="00356FFA" w:rsidRDefault="000A707A" w:rsidP="000A707A">
      <w:pPr>
        <w:ind w:firstLineChars="1900" w:firstLine="3990"/>
        <w:rPr>
          <w:rFonts w:asciiTheme="majorEastAsia" w:eastAsiaTheme="majorEastAsia" w:hAnsiTheme="majorEastAsia"/>
        </w:rPr>
      </w:pPr>
      <w:r w:rsidRPr="00356FFA">
        <w:rPr>
          <w:rFonts w:asciiTheme="majorEastAsia" w:eastAsiaTheme="majorEastAsia" w:hAnsiTheme="majorEastAsia" w:hint="eastAsia"/>
        </w:rPr>
        <w:t xml:space="preserve">住　　</w:t>
      </w:r>
      <w:r w:rsidR="006F3EA0">
        <w:rPr>
          <w:rFonts w:asciiTheme="majorEastAsia" w:eastAsiaTheme="majorEastAsia" w:hAnsiTheme="majorEastAsia" w:hint="eastAsia"/>
        </w:rPr>
        <w:t xml:space="preserve">　　</w:t>
      </w:r>
      <w:r w:rsidRPr="00356FFA">
        <w:rPr>
          <w:rFonts w:asciiTheme="majorEastAsia" w:eastAsiaTheme="majorEastAsia" w:hAnsiTheme="majorEastAsia" w:hint="eastAsia"/>
        </w:rPr>
        <w:t>所</w:t>
      </w:r>
    </w:p>
    <w:p w14:paraId="6211DFBF" w14:textId="77777777" w:rsidR="000A707A" w:rsidRPr="00356FFA" w:rsidRDefault="000A707A" w:rsidP="007A1506">
      <w:pPr>
        <w:rPr>
          <w:rFonts w:asciiTheme="majorEastAsia" w:eastAsiaTheme="majorEastAsia" w:hAnsiTheme="majorEastAsia"/>
        </w:rPr>
      </w:pPr>
    </w:p>
    <w:p w14:paraId="62C18225" w14:textId="77777777" w:rsidR="006F3EA0" w:rsidRDefault="006F3EA0" w:rsidP="006F3EA0">
      <w:pPr>
        <w:ind w:firstLineChars="1900" w:firstLine="3990"/>
        <w:rPr>
          <w:rFonts w:asciiTheme="majorEastAsia" w:eastAsiaTheme="majorEastAsia" w:hAnsiTheme="majorEastAsia"/>
        </w:rPr>
      </w:pPr>
      <w:r>
        <w:rPr>
          <w:rFonts w:asciiTheme="majorEastAsia" w:eastAsiaTheme="majorEastAsia" w:hAnsiTheme="majorEastAsia" w:hint="eastAsia"/>
        </w:rPr>
        <w:t>商号又は</w:t>
      </w:r>
      <w:r w:rsidR="000A707A" w:rsidRPr="00356FFA">
        <w:rPr>
          <w:rFonts w:asciiTheme="majorEastAsia" w:eastAsiaTheme="majorEastAsia" w:hAnsiTheme="majorEastAsia" w:hint="eastAsia"/>
        </w:rPr>
        <w:t>名称</w:t>
      </w:r>
    </w:p>
    <w:p w14:paraId="34AAA487" w14:textId="77777777" w:rsidR="000A707A" w:rsidRPr="006F3EA0" w:rsidRDefault="000A707A" w:rsidP="006F3EA0">
      <w:pPr>
        <w:rPr>
          <w:rFonts w:asciiTheme="majorEastAsia" w:eastAsiaTheme="majorEastAsia" w:hAnsiTheme="majorEastAsia"/>
          <w:spacing w:val="525"/>
          <w:kern w:val="0"/>
        </w:rPr>
      </w:pPr>
    </w:p>
    <w:p w14:paraId="117695C7" w14:textId="77777777" w:rsidR="006F3EA0" w:rsidRDefault="006F3EA0" w:rsidP="006F3EA0">
      <w:pPr>
        <w:jc w:val="left"/>
        <w:rPr>
          <w:rFonts w:asciiTheme="majorEastAsia" w:eastAsiaTheme="majorEastAsia" w:hAnsiTheme="majorEastAsia"/>
        </w:rPr>
      </w:pPr>
      <w:r>
        <w:rPr>
          <w:rFonts w:asciiTheme="majorEastAsia" w:eastAsiaTheme="majorEastAsia" w:hAnsiTheme="majorEastAsia" w:hint="eastAsia"/>
        </w:rPr>
        <w:t xml:space="preserve">　　　　　　　　　　　　　　　　　　　</w:t>
      </w:r>
      <w:r w:rsidRPr="006F3EA0">
        <w:rPr>
          <w:rFonts w:asciiTheme="majorEastAsia" w:eastAsiaTheme="majorEastAsia" w:hAnsiTheme="majorEastAsia" w:hint="eastAsia"/>
          <w:spacing w:val="70"/>
          <w:kern w:val="0"/>
          <w:fitText w:val="1260" w:id="-1423782656"/>
        </w:rPr>
        <w:t>代表者</w:t>
      </w:r>
      <w:r w:rsidRPr="006F3EA0">
        <w:rPr>
          <w:rFonts w:asciiTheme="majorEastAsia" w:eastAsiaTheme="majorEastAsia" w:hAnsiTheme="majorEastAsia" w:hint="eastAsia"/>
          <w:kern w:val="0"/>
          <w:fitText w:val="1260" w:id="-1423782656"/>
        </w:rPr>
        <w:t>名</w:t>
      </w:r>
      <w:r>
        <w:rPr>
          <w:rFonts w:asciiTheme="majorEastAsia" w:eastAsiaTheme="majorEastAsia" w:hAnsiTheme="majorEastAsia" w:hint="eastAsia"/>
        </w:rPr>
        <w:t xml:space="preserve">　　　　　　　　　　　　　印</w:t>
      </w:r>
    </w:p>
    <w:p w14:paraId="0D5CB8C1" w14:textId="77777777" w:rsidR="006F3EA0" w:rsidRPr="00356FFA" w:rsidRDefault="006F3EA0" w:rsidP="007A1506">
      <w:pPr>
        <w:rPr>
          <w:rFonts w:asciiTheme="majorEastAsia" w:eastAsiaTheme="majorEastAsia" w:hAnsiTheme="majorEastAsia"/>
        </w:rPr>
      </w:pPr>
    </w:p>
    <w:p w14:paraId="39288633" w14:textId="2F019B0F" w:rsidR="000A707A" w:rsidRPr="00356FFA" w:rsidRDefault="006055D2" w:rsidP="000A707A">
      <w:pPr>
        <w:jc w:val="center"/>
        <w:rPr>
          <w:rFonts w:asciiTheme="majorEastAsia" w:eastAsiaTheme="majorEastAsia" w:hAnsiTheme="majorEastAsia"/>
          <w:b/>
          <w:sz w:val="22"/>
        </w:rPr>
      </w:pPr>
      <w:r>
        <w:rPr>
          <w:rFonts w:asciiTheme="majorEastAsia" w:eastAsiaTheme="majorEastAsia" w:hAnsiTheme="majorEastAsia" w:hint="eastAsia"/>
          <w:b/>
          <w:sz w:val="22"/>
        </w:rPr>
        <w:t>相良</w:t>
      </w:r>
      <w:r w:rsidR="000A707A" w:rsidRPr="00356FFA">
        <w:rPr>
          <w:rFonts w:asciiTheme="majorEastAsia" w:eastAsiaTheme="majorEastAsia" w:hAnsiTheme="majorEastAsia" w:hint="eastAsia"/>
          <w:b/>
          <w:sz w:val="22"/>
        </w:rPr>
        <w:t>村電子入札システム</w:t>
      </w:r>
      <w:r w:rsidR="00356FFA">
        <w:rPr>
          <w:rFonts w:asciiTheme="majorEastAsia" w:eastAsiaTheme="majorEastAsia" w:hAnsiTheme="majorEastAsia" w:hint="eastAsia"/>
          <w:b/>
          <w:sz w:val="22"/>
        </w:rPr>
        <w:t>紙入札参加承認願</w:t>
      </w:r>
    </w:p>
    <w:p w14:paraId="62B1344F" w14:textId="77777777" w:rsidR="000A707A" w:rsidRPr="00356FFA" w:rsidRDefault="000A707A" w:rsidP="007A1506">
      <w:pPr>
        <w:rPr>
          <w:rFonts w:asciiTheme="majorEastAsia" w:eastAsiaTheme="majorEastAsia" w:hAnsiTheme="majorEastAsia"/>
        </w:rPr>
      </w:pPr>
    </w:p>
    <w:p w14:paraId="4330961D" w14:textId="6AFCB789" w:rsidR="000A707A" w:rsidRPr="00356FFA" w:rsidRDefault="000A707A" w:rsidP="007A1506">
      <w:pPr>
        <w:rPr>
          <w:rFonts w:asciiTheme="majorEastAsia" w:eastAsiaTheme="majorEastAsia" w:hAnsiTheme="majorEastAsia"/>
        </w:rPr>
      </w:pPr>
      <w:r w:rsidRPr="00356FFA">
        <w:rPr>
          <w:rFonts w:asciiTheme="majorEastAsia" w:eastAsiaTheme="majorEastAsia" w:hAnsiTheme="majorEastAsia" w:hint="eastAsia"/>
        </w:rPr>
        <w:t xml:space="preserve">　</w:t>
      </w:r>
      <w:r w:rsidR="00356FFA">
        <w:rPr>
          <w:rFonts w:asciiTheme="majorEastAsia" w:eastAsiaTheme="majorEastAsia" w:hAnsiTheme="majorEastAsia" w:hint="eastAsia"/>
        </w:rPr>
        <w:t>下記の理由により、当分の間、</w:t>
      </w:r>
      <w:r w:rsidR="006055D2">
        <w:rPr>
          <w:rFonts w:asciiTheme="majorEastAsia" w:eastAsiaTheme="majorEastAsia" w:hAnsiTheme="majorEastAsia" w:hint="eastAsia"/>
        </w:rPr>
        <w:t>相良</w:t>
      </w:r>
      <w:r w:rsidR="00356FFA">
        <w:rPr>
          <w:rFonts w:asciiTheme="majorEastAsia" w:eastAsiaTheme="majorEastAsia" w:hAnsiTheme="majorEastAsia" w:hint="eastAsia"/>
        </w:rPr>
        <w:t>村が</w:t>
      </w:r>
      <w:r w:rsidRPr="00356FFA">
        <w:rPr>
          <w:rFonts w:asciiTheme="majorEastAsia" w:eastAsiaTheme="majorEastAsia" w:hAnsiTheme="majorEastAsia" w:hint="eastAsia"/>
        </w:rPr>
        <w:t>実施する電子入札案件に</w:t>
      </w:r>
      <w:r w:rsidR="00356FFA">
        <w:rPr>
          <w:rFonts w:asciiTheme="majorEastAsia" w:eastAsiaTheme="majorEastAsia" w:hAnsiTheme="majorEastAsia" w:hint="eastAsia"/>
        </w:rPr>
        <w:t>紙入札により参加した</w:t>
      </w:r>
      <w:r w:rsidR="00184E79">
        <w:rPr>
          <w:rFonts w:asciiTheme="majorEastAsia" w:eastAsiaTheme="majorEastAsia" w:hAnsiTheme="majorEastAsia" w:hint="eastAsia"/>
        </w:rPr>
        <w:t>い</w:t>
      </w:r>
      <w:r w:rsidR="00356FFA">
        <w:rPr>
          <w:rFonts w:asciiTheme="majorEastAsia" w:eastAsiaTheme="majorEastAsia" w:hAnsiTheme="majorEastAsia" w:hint="eastAsia"/>
        </w:rPr>
        <w:t>ので、承認をお願いします。</w:t>
      </w:r>
    </w:p>
    <w:p w14:paraId="39FBA117" w14:textId="77777777" w:rsidR="000A707A" w:rsidRPr="00356FFA" w:rsidRDefault="000A707A" w:rsidP="007A1506">
      <w:pPr>
        <w:rPr>
          <w:rFonts w:asciiTheme="majorEastAsia" w:eastAsiaTheme="majorEastAsia" w:hAnsiTheme="majorEastAsia"/>
        </w:rPr>
      </w:pPr>
    </w:p>
    <w:p w14:paraId="055FBEEF" w14:textId="77777777" w:rsidR="000A707A" w:rsidRPr="00356FFA" w:rsidRDefault="000A707A" w:rsidP="000A707A">
      <w:pPr>
        <w:pStyle w:val="a6"/>
        <w:rPr>
          <w:rFonts w:asciiTheme="majorEastAsia" w:eastAsiaTheme="majorEastAsia" w:hAnsiTheme="majorEastAsia"/>
        </w:rPr>
      </w:pPr>
      <w:r w:rsidRPr="00356FFA">
        <w:rPr>
          <w:rFonts w:asciiTheme="majorEastAsia" w:eastAsiaTheme="majorEastAsia" w:hAnsiTheme="majorEastAsia" w:hint="eastAsia"/>
        </w:rPr>
        <w:t>記</w:t>
      </w:r>
    </w:p>
    <w:p w14:paraId="452C868E" w14:textId="77777777" w:rsidR="000A707A" w:rsidRPr="00356FFA" w:rsidRDefault="000A707A" w:rsidP="000A707A">
      <w:pPr>
        <w:rPr>
          <w:rFonts w:asciiTheme="majorEastAsia" w:eastAsiaTheme="majorEastAsia" w:hAnsiTheme="majorEastAsia"/>
        </w:rPr>
      </w:pPr>
    </w:p>
    <w:p w14:paraId="5832C41C" w14:textId="77777777" w:rsidR="000A707A" w:rsidRPr="00356FFA" w:rsidRDefault="00356FFA" w:rsidP="000A707A">
      <w:pPr>
        <w:rPr>
          <w:rFonts w:asciiTheme="majorEastAsia" w:eastAsiaTheme="majorEastAsia" w:hAnsiTheme="majorEastAsia"/>
        </w:rPr>
      </w:pPr>
      <w:r>
        <w:rPr>
          <w:rFonts w:asciiTheme="majorEastAsia" w:eastAsiaTheme="majorEastAsia" w:hAnsiTheme="majorEastAsia" w:hint="eastAsia"/>
        </w:rPr>
        <w:t>１．電子入札システムを利用できない理由</w:t>
      </w:r>
    </w:p>
    <w:p w14:paraId="2E9A4DCD" w14:textId="77777777" w:rsidR="000A707A" w:rsidRDefault="000A707A" w:rsidP="000A707A">
      <w:pPr>
        <w:rPr>
          <w:rFonts w:asciiTheme="majorEastAsia" w:eastAsiaTheme="majorEastAsia" w:hAnsiTheme="majorEastAsia"/>
        </w:rPr>
      </w:pPr>
    </w:p>
    <w:p w14:paraId="70A76CF7" w14:textId="77777777" w:rsidR="00356FFA" w:rsidRPr="00356FFA" w:rsidRDefault="00356FFA" w:rsidP="000A707A">
      <w:pPr>
        <w:rPr>
          <w:rFonts w:asciiTheme="majorEastAsia" w:eastAsiaTheme="majorEastAsia" w:hAnsiTheme="majorEastAsia"/>
        </w:rPr>
      </w:pPr>
    </w:p>
    <w:p w14:paraId="620C221C" w14:textId="77777777" w:rsidR="000A707A" w:rsidRPr="00356FFA" w:rsidRDefault="000A707A" w:rsidP="000A707A">
      <w:pPr>
        <w:rPr>
          <w:rFonts w:asciiTheme="majorEastAsia" w:eastAsiaTheme="majorEastAsia" w:hAnsiTheme="majorEastAsia"/>
        </w:rPr>
      </w:pPr>
    </w:p>
    <w:p w14:paraId="0685790C" w14:textId="77777777" w:rsidR="000A707A" w:rsidRPr="00356FFA" w:rsidRDefault="00356FFA" w:rsidP="000A707A">
      <w:pPr>
        <w:rPr>
          <w:rFonts w:asciiTheme="majorEastAsia" w:eastAsiaTheme="majorEastAsia" w:hAnsiTheme="majorEastAsia"/>
        </w:rPr>
      </w:pPr>
      <w:r>
        <w:rPr>
          <w:rFonts w:asciiTheme="majorEastAsia" w:eastAsiaTheme="majorEastAsia" w:hAnsiTheme="majorEastAsia" w:hint="eastAsia"/>
        </w:rPr>
        <w:t>２．電子入札に対応するための整備予定</w:t>
      </w:r>
    </w:p>
    <w:p w14:paraId="498171EA" w14:textId="77777777" w:rsidR="000A707A" w:rsidRPr="00356FFA" w:rsidRDefault="00356FFA" w:rsidP="000A707A">
      <w:pPr>
        <w:rPr>
          <w:rFonts w:asciiTheme="majorEastAsia" w:eastAsiaTheme="majorEastAsia" w:hAnsiTheme="majorEastAsia"/>
        </w:rPr>
      </w:pPr>
      <w:r>
        <w:rPr>
          <w:rFonts w:asciiTheme="majorEastAsia" w:eastAsiaTheme="majorEastAsia" w:hAnsiTheme="majorEastAsia" w:hint="eastAsia"/>
        </w:rPr>
        <w:t xml:space="preserve">　・パソコン　　　　　（　整備済　・　　　　　年　　月までに整備予定）</w:t>
      </w:r>
    </w:p>
    <w:p w14:paraId="05FBEC76" w14:textId="77777777" w:rsidR="000A707A" w:rsidRDefault="00356FFA" w:rsidP="000A707A">
      <w:pPr>
        <w:rPr>
          <w:rFonts w:asciiTheme="majorEastAsia" w:eastAsiaTheme="majorEastAsia" w:hAnsiTheme="majorEastAsia"/>
        </w:rPr>
      </w:pPr>
      <w:r>
        <w:rPr>
          <w:rFonts w:asciiTheme="majorEastAsia" w:eastAsiaTheme="majorEastAsia" w:hAnsiTheme="majorEastAsia" w:hint="eastAsia"/>
        </w:rPr>
        <w:t xml:space="preserve">　・インターネット環境（　整備済　・　　　　　年　　月までに整備予定）</w:t>
      </w:r>
    </w:p>
    <w:p w14:paraId="2CAB252A" w14:textId="77777777" w:rsidR="00356FFA" w:rsidRDefault="00356FFA" w:rsidP="000A707A">
      <w:pPr>
        <w:rPr>
          <w:rFonts w:asciiTheme="majorEastAsia" w:eastAsiaTheme="majorEastAsia" w:hAnsiTheme="majorEastAsia"/>
        </w:rPr>
      </w:pPr>
      <w:r>
        <w:rPr>
          <w:rFonts w:asciiTheme="majorEastAsia" w:eastAsiaTheme="majorEastAsia" w:hAnsiTheme="majorEastAsia" w:hint="eastAsia"/>
        </w:rPr>
        <w:t xml:space="preserve">　・ＩＣカード　　　　（　整備済　・　　　　　年　　月までに整備予定）</w:t>
      </w:r>
    </w:p>
    <w:p w14:paraId="3CBD7BDF" w14:textId="77777777" w:rsidR="00356FFA" w:rsidRDefault="00356FFA" w:rsidP="000A707A">
      <w:pPr>
        <w:rPr>
          <w:rFonts w:asciiTheme="majorEastAsia" w:eastAsiaTheme="majorEastAsia" w:hAnsiTheme="majorEastAsia"/>
        </w:rPr>
      </w:pPr>
    </w:p>
    <w:p w14:paraId="4C45FC04" w14:textId="77777777" w:rsidR="00356FFA" w:rsidRDefault="00356FFA" w:rsidP="000A707A">
      <w:pPr>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659264" behindDoc="0" locked="0" layoutInCell="1" allowOverlap="1" wp14:anchorId="4B605F50" wp14:editId="4B354F43">
                <wp:simplePos x="0" y="0"/>
                <wp:positionH relativeFrom="column">
                  <wp:posOffset>-585470</wp:posOffset>
                </wp:positionH>
                <wp:positionV relativeFrom="paragraph">
                  <wp:posOffset>126571</wp:posOffset>
                </wp:positionV>
                <wp:extent cx="6591719" cy="14193"/>
                <wp:effectExtent l="0" t="0" r="19050" b="24130"/>
                <wp:wrapNone/>
                <wp:docPr id="1" name="直線コネクタ 1"/>
                <wp:cNvGraphicFramePr/>
                <a:graphic xmlns:a="http://schemas.openxmlformats.org/drawingml/2006/main">
                  <a:graphicData uri="http://schemas.microsoft.com/office/word/2010/wordprocessingShape">
                    <wps:wsp>
                      <wps:cNvCnPr/>
                      <wps:spPr>
                        <a:xfrm flipV="1">
                          <a:off x="0" y="0"/>
                          <a:ext cx="6591719" cy="141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5CCDAA" id="直線コネクタ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pt,9.95pt" to="472.9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" strokecolor="black [3200]" strokeweight=".5pt">
                <v:stroke joinstyle="miter"/>
              </v:line>
            </w:pict>
          </mc:Fallback>
        </mc:AlternateContent>
      </w:r>
    </w:p>
    <w:p w14:paraId="33E215C6" w14:textId="77777777" w:rsidR="00356FFA" w:rsidRDefault="00356FFA" w:rsidP="000A707A">
      <w:pPr>
        <w:rPr>
          <w:rFonts w:asciiTheme="majorEastAsia" w:eastAsiaTheme="majorEastAsia" w:hAnsiTheme="majorEastAsia"/>
        </w:rPr>
      </w:pPr>
    </w:p>
    <w:p w14:paraId="036A0B20" w14:textId="77777777" w:rsidR="00356FFA" w:rsidRDefault="00356FFA" w:rsidP="000A707A">
      <w:pPr>
        <w:rPr>
          <w:rFonts w:asciiTheme="majorEastAsia" w:eastAsiaTheme="majorEastAsia" w:hAnsiTheme="majorEastAsia"/>
        </w:rPr>
      </w:pPr>
      <w:r>
        <w:rPr>
          <w:rFonts w:asciiTheme="majorEastAsia" w:eastAsiaTheme="majorEastAsia" w:hAnsiTheme="majorEastAsia" w:hint="eastAsia"/>
        </w:rPr>
        <w:t xml:space="preserve">　上記について、承認します。</w:t>
      </w:r>
    </w:p>
    <w:p w14:paraId="163974F6" w14:textId="77777777" w:rsidR="00356FFA" w:rsidRDefault="00356FFA" w:rsidP="000A707A">
      <w:pPr>
        <w:rPr>
          <w:rFonts w:asciiTheme="majorEastAsia" w:eastAsiaTheme="majorEastAsia" w:hAnsiTheme="majorEastAsia"/>
        </w:rPr>
      </w:pPr>
    </w:p>
    <w:p w14:paraId="3548CCE5" w14:textId="77777777" w:rsidR="00356FFA" w:rsidRDefault="00356FFA" w:rsidP="000A707A">
      <w:pPr>
        <w:rPr>
          <w:rFonts w:asciiTheme="majorEastAsia" w:eastAsiaTheme="majorEastAsia" w:hAnsiTheme="majorEastAsia"/>
        </w:rPr>
      </w:pPr>
      <w:r>
        <w:rPr>
          <w:rFonts w:asciiTheme="majorEastAsia" w:eastAsiaTheme="majorEastAsia" w:hAnsiTheme="majorEastAsia" w:hint="eastAsia"/>
        </w:rPr>
        <w:t xml:space="preserve">　　　　年　　　月　　　日</w:t>
      </w:r>
    </w:p>
    <w:p w14:paraId="44E94AA1" w14:textId="77777777" w:rsidR="00356FFA" w:rsidRDefault="00356FFA" w:rsidP="000A707A">
      <w:pPr>
        <w:rPr>
          <w:rFonts w:asciiTheme="majorEastAsia" w:eastAsiaTheme="majorEastAsia" w:hAnsiTheme="majorEastAsia"/>
        </w:rPr>
      </w:pPr>
    </w:p>
    <w:p w14:paraId="44E0C95F" w14:textId="77777777" w:rsidR="00356FFA" w:rsidRDefault="00356FFA" w:rsidP="00356FFA">
      <w:pPr>
        <w:ind w:firstLineChars="1400" w:firstLine="2940"/>
        <w:rPr>
          <w:rFonts w:asciiTheme="majorEastAsia" w:eastAsiaTheme="majorEastAsia" w:hAnsiTheme="majorEastAsia"/>
        </w:rPr>
      </w:pPr>
      <w:r>
        <w:rPr>
          <w:rFonts w:asciiTheme="majorEastAsia" w:eastAsiaTheme="majorEastAsia" w:hAnsiTheme="majorEastAsia" w:hint="eastAsia"/>
        </w:rPr>
        <w:t xml:space="preserve">　　　様</w:t>
      </w:r>
    </w:p>
    <w:p w14:paraId="7E9A14E7" w14:textId="77777777" w:rsidR="00356FFA" w:rsidRDefault="00356FFA" w:rsidP="000A707A">
      <w:pPr>
        <w:rPr>
          <w:rFonts w:asciiTheme="majorEastAsia" w:eastAsiaTheme="majorEastAsia" w:hAnsiTheme="majorEastAsia"/>
        </w:rPr>
      </w:pPr>
    </w:p>
    <w:p w14:paraId="7820E87C" w14:textId="0117519C" w:rsidR="00356FFA" w:rsidRDefault="006055D2" w:rsidP="00356FFA">
      <w:pPr>
        <w:ind w:firstLineChars="2200" w:firstLine="4620"/>
        <w:rPr>
          <w:rFonts w:asciiTheme="majorEastAsia" w:eastAsiaTheme="majorEastAsia" w:hAnsiTheme="majorEastAsia"/>
        </w:rPr>
      </w:pPr>
      <w:r>
        <w:rPr>
          <w:rFonts w:asciiTheme="majorEastAsia" w:eastAsiaTheme="majorEastAsia" w:hAnsiTheme="majorEastAsia" w:hint="eastAsia"/>
        </w:rPr>
        <w:t>相良</w:t>
      </w:r>
      <w:r w:rsidR="00356FFA">
        <w:rPr>
          <w:rFonts w:asciiTheme="majorEastAsia" w:eastAsiaTheme="majorEastAsia" w:hAnsiTheme="majorEastAsia" w:hint="eastAsia"/>
        </w:rPr>
        <w:t>村長　　　　　　　　　　　印</w:t>
      </w:r>
    </w:p>
    <w:p w14:paraId="2183E5F1" w14:textId="77777777" w:rsidR="00356FFA" w:rsidRDefault="00356FFA" w:rsidP="000A707A">
      <w:pPr>
        <w:rPr>
          <w:rFonts w:asciiTheme="majorEastAsia" w:eastAsiaTheme="majorEastAsia" w:hAnsiTheme="majorEastAsia"/>
        </w:rPr>
      </w:pPr>
    </w:p>
    <w:p w14:paraId="5C1922FE" w14:textId="77777777" w:rsidR="00356FFA" w:rsidRPr="00356FFA" w:rsidRDefault="00356FFA" w:rsidP="000A707A">
      <w:pPr>
        <w:rPr>
          <w:rFonts w:asciiTheme="majorEastAsia" w:eastAsiaTheme="majorEastAsia" w:hAnsiTheme="majorEastAsia"/>
        </w:rPr>
      </w:pPr>
      <w:r>
        <w:rPr>
          <w:rFonts w:asciiTheme="majorEastAsia" w:eastAsiaTheme="majorEastAsia" w:hAnsiTheme="majorEastAsia" w:hint="eastAsia"/>
        </w:rPr>
        <w:t xml:space="preserve">　特別な理由がなく、上記整備予定時期を過ぎても電子入札システムを利用できない場合は、電子入札案件への参加ができなくなる場合があります。</w:t>
      </w:r>
    </w:p>
    <w:sectPr w:rsidR="00356FFA" w:rsidRPr="00356FFA" w:rsidSect="00356FFA">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4E9DF" w14:textId="77777777" w:rsidR="00184E79" w:rsidRDefault="00184E79" w:rsidP="00184E79">
      <w:r>
        <w:separator/>
      </w:r>
    </w:p>
  </w:endnote>
  <w:endnote w:type="continuationSeparator" w:id="0">
    <w:p w14:paraId="753ABF68" w14:textId="77777777" w:rsidR="00184E79" w:rsidRDefault="00184E79" w:rsidP="00184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1F1C6" w14:textId="77777777" w:rsidR="00184E79" w:rsidRDefault="00184E79" w:rsidP="00184E79">
      <w:r>
        <w:separator/>
      </w:r>
    </w:p>
  </w:footnote>
  <w:footnote w:type="continuationSeparator" w:id="0">
    <w:p w14:paraId="29372EE4" w14:textId="77777777" w:rsidR="00184E79" w:rsidRDefault="00184E79" w:rsidP="00184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C617E"/>
    <w:multiLevelType w:val="hybridMultilevel"/>
    <w:tmpl w:val="4D148936"/>
    <w:lvl w:ilvl="0" w:tplc="2FBEED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4586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6E9"/>
    <w:rsid w:val="00051FDF"/>
    <w:rsid w:val="000A707A"/>
    <w:rsid w:val="00164E8E"/>
    <w:rsid w:val="00184E79"/>
    <w:rsid w:val="00224DBE"/>
    <w:rsid w:val="00242B9F"/>
    <w:rsid w:val="002E3445"/>
    <w:rsid w:val="00356FFA"/>
    <w:rsid w:val="003869F8"/>
    <w:rsid w:val="004655E4"/>
    <w:rsid w:val="0050352F"/>
    <w:rsid w:val="0051474B"/>
    <w:rsid w:val="005B3179"/>
    <w:rsid w:val="006055D2"/>
    <w:rsid w:val="0062079A"/>
    <w:rsid w:val="006636A8"/>
    <w:rsid w:val="00667540"/>
    <w:rsid w:val="00671753"/>
    <w:rsid w:val="006F3EA0"/>
    <w:rsid w:val="00763B20"/>
    <w:rsid w:val="007A1506"/>
    <w:rsid w:val="007A66E9"/>
    <w:rsid w:val="007C46D7"/>
    <w:rsid w:val="00811440"/>
    <w:rsid w:val="00814F73"/>
    <w:rsid w:val="00915B87"/>
    <w:rsid w:val="00977EE5"/>
    <w:rsid w:val="009873D8"/>
    <w:rsid w:val="009A1C49"/>
    <w:rsid w:val="00A6417D"/>
    <w:rsid w:val="00B87B36"/>
    <w:rsid w:val="00B937CE"/>
    <w:rsid w:val="00BA4670"/>
    <w:rsid w:val="00C528E3"/>
    <w:rsid w:val="00C76B5D"/>
    <w:rsid w:val="00C80247"/>
    <w:rsid w:val="00D73000"/>
    <w:rsid w:val="00DB296D"/>
    <w:rsid w:val="00E10638"/>
    <w:rsid w:val="00F53626"/>
    <w:rsid w:val="00FD0F4D"/>
    <w:rsid w:val="00FD17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05F830D"/>
  <w15:chartTrackingRefBased/>
  <w15:docId w15:val="{B11A75DA-7F3D-4B59-9EAC-43277BE90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0638"/>
    <w:pPr>
      <w:ind w:leftChars="400" w:left="840"/>
    </w:pPr>
  </w:style>
  <w:style w:type="paragraph" w:styleId="a4">
    <w:name w:val="Balloon Text"/>
    <w:basedOn w:val="a"/>
    <w:link w:val="a5"/>
    <w:uiPriority w:val="99"/>
    <w:semiHidden/>
    <w:unhideWhenUsed/>
    <w:rsid w:val="00915B8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15B87"/>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0A707A"/>
    <w:pPr>
      <w:jc w:val="center"/>
    </w:pPr>
  </w:style>
  <w:style w:type="character" w:customStyle="1" w:styleId="a7">
    <w:name w:val="記 (文字)"/>
    <w:basedOn w:val="a0"/>
    <w:link w:val="a6"/>
    <w:uiPriority w:val="99"/>
    <w:rsid w:val="000A707A"/>
  </w:style>
  <w:style w:type="paragraph" w:styleId="a8">
    <w:name w:val="Closing"/>
    <w:basedOn w:val="a"/>
    <w:link w:val="a9"/>
    <w:uiPriority w:val="99"/>
    <w:unhideWhenUsed/>
    <w:rsid w:val="000A707A"/>
    <w:pPr>
      <w:jc w:val="right"/>
    </w:pPr>
  </w:style>
  <w:style w:type="character" w:customStyle="1" w:styleId="a9">
    <w:name w:val="結語 (文字)"/>
    <w:basedOn w:val="a0"/>
    <w:link w:val="a8"/>
    <w:uiPriority w:val="99"/>
    <w:rsid w:val="000A707A"/>
  </w:style>
  <w:style w:type="table" w:styleId="aa">
    <w:name w:val="Table Grid"/>
    <w:basedOn w:val="a1"/>
    <w:uiPriority w:val="39"/>
    <w:rsid w:val="000A7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84E79"/>
    <w:pPr>
      <w:tabs>
        <w:tab w:val="center" w:pos="4252"/>
        <w:tab w:val="right" w:pos="8504"/>
      </w:tabs>
      <w:snapToGrid w:val="0"/>
    </w:pPr>
  </w:style>
  <w:style w:type="character" w:customStyle="1" w:styleId="ac">
    <w:name w:val="ヘッダー (文字)"/>
    <w:basedOn w:val="a0"/>
    <w:link w:val="ab"/>
    <w:uiPriority w:val="99"/>
    <w:rsid w:val="00184E79"/>
  </w:style>
  <w:style w:type="paragraph" w:styleId="ad">
    <w:name w:val="footer"/>
    <w:basedOn w:val="a"/>
    <w:link w:val="ae"/>
    <w:uiPriority w:val="99"/>
    <w:unhideWhenUsed/>
    <w:rsid w:val="00184E79"/>
    <w:pPr>
      <w:tabs>
        <w:tab w:val="center" w:pos="4252"/>
        <w:tab w:val="right" w:pos="8504"/>
      </w:tabs>
      <w:snapToGrid w:val="0"/>
    </w:pPr>
  </w:style>
  <w:style w:type="character" w:customStyle="1" w:styleId="ae">
    <w:name w:val="フッター (文字)"/>
    <w:basedOn w:val="a0"/>
    <w:link w:val="ad"/>
    <w:uiPriority w:val="99"/>
    <w:rsid w:val="00184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Words>
  <Characters>376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淋辰生</dc:creator>
  <cp:keywords/>
  <dc:description/>
  <cp:lastModifiedBy>米田 佑季</cp:lastModifiedBy>
  <cp:revision>6</cp:revision>
  <cp:lastPrinted>2022-11-01T23:51:00Z</cp:lastPrinted>
  <dcterms:created xsi:type="dcterms:W3CDTF">2022-11-02T01:11:00Z</dcterms:created>
  <dcterms:modified xsi:type="dcterms:W3CDTF">2025-10-15T03:59:00Z</dcterms:modified>
</cp:coreProperties>
</file>